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rPr>
      </w:pPr>
      <w:r w:rsidDel="00000000" w:rsidR="00000000" w:rsidRPr="00000000">
        <w:rPr>
          <w:b w:val="1"/>
          <w:bCs w:val="1"/>
          <w:rtl w:val="0"/>
        </w:rPr>
        <w:t xml:space="preserve">H15 R.W., V.C.</w:t>
        <w:br w:type="textWrapping"/>
        <w:t xml:space="preserve">Oct. 8, 1908.</w:t>
      </w:r>
    </w:p>
    <w:p w:rsidR="00000000" w:rsidDel="00000000" w:rsidP="00000000" w:rsidRDefault="00000000" w:rsidRPr="00000000" w14:paraId="00000002">
      <w:pPr>
        <w:spacing w:after="240" w:before="240" w:lineRule="auto"/>
        <w:rPr/>
      </w:pPr>
      <w:r w:rsidDel="00000000" w:rsidR="00000000" w:rsidRPr="00000000">
        <w:rPr>
          <w:rtl w:val="0"/>
        </w:rPr>
        <w:t xml:space="preserve">Dear Jenny Dear:--</w:t>
      </w:r>
    </w:p>
    <w:p w:rsidR="00000000" w:rsidDel="00000000" w:rsidP="00000000" w:rsidRDefault="00000000" w:rsidRPr="00000000" w14:paraId="00000003">
      <w:pPr>
        <w:spacing w:after="240" w:before="240" w:lineRule="auto"/>
        <w:rPr/>
      </w:pPr>
      <w:r w:rsidDel="00000000" w:rsidR="00000000" w:rsidRPr="00000000">
        <w:rPr>
          <w:rtl w:val="0"/>
        </w:rPr>
        <w:t xml:space="preserve">I’ve just come back from hearing an awfully nice man at prayer-meeting, who talked</w:t>
        <w:br w:type="textWrapping"/>
        <w:t xml:space="preserve">on Bible Study. You seem so not forgetting Canda + your wish— terms on the subject, and so far the meetings have been very good. But what I’m writing about— particularly is to tell you a very clever little parable that the Mr. Freeman told us, and that I saw one thought of one perfect for your idea. It seemed to illustrate the point that the idea is offering for Bible Study. I have one picture, there is the story. Outside Denver is a little rail- road called the Moffat road, &amp; on this road runs a little engine which pulls a chain of cars up a steep grade. One afternoon it tried very hard to push its load up the incline but finally it had to give up. So then it returned to the round house—to see if it could get help. The first engine it came to was a big one with brass fittings and gleaming nickel. “I wish you would help me push my train of cars up the grade,” asked the little engine. “Me!” cried the big engine, “not much! Don’t you know I’m the engine that pulls all the fancy cars, even the Presidents + the other officials? Help you? No sir!” So the little engine went to the next engine + asked for help. “No indeed!” grunted the second one, “I’m loaded out hours today already, you want me to add more out of my time, see me next year!” So the little engine went on, and soon it met a pug-ugly engine and it asked of a “pep engine,” and it said “Could you help me push my load up the grade?” And the pug engine said, “Well, I’ve had a pretty hard day, but I think I can.” So it went back with the little engine, and started to help push, and all the way up the grade it said “I think I can, I think I can, I think I can, I think I can,” and finally the top of the mountain was reached. Then it started back down the grade, very fast, saying “I thought I could, I thought I could, I thought I could!” The way he told it, the “I think I can” + the “I thought I could” sounded just like the sound of an engine. Do you suppose that we</w:t>
        <w:br w:type="textWrapping"/>
        <w:t xml:space="preserve">could have the chaplain drive that point in us? We’d like to, if we could. If you think it by experience, read J. Cook, I is too much, shouldn’t ever one renew. Instead stop.</w:t>
      </w:r>
    </w:p>
    <w:p w:rsidR="00000000" w:rsidDel="00000000" w:rsidP="00000000" w:rsidRDefault="00000000" w:rsidRPr="00000000" w14:paraId="00000004">
      <w:pPr>
        <w:spacing w:after="240" w:before="240" w:lineRule="auto"/>
        <w:rPr/>
      </w:pPr>
      <w:r w:rsidDel="00000000" w:rsidR="00000000" w:rsidRPr="00000000">
        <w:rPr>
          <w:rtl w:val="0"/>
        </w:rPr>
        <w:t xml:space="preserve">Lovingly,</w:t>
        <w:br w:type="textWrapping"/>
        <w:t xml:space="preserve">Marjorie</w:t>
      </w:r>
    </w:p>
    <w:p w:rsidR="00000000" w:rsidDel="00000000" w:rsidP="00000000" w:rsidRDefault="00000000" w:rsidRPr="00000000" w14:paraId="00000005">
      <w:pPr>
        <w:spacing w:after="240" w:before="240" w:lineRule="auto"/>
        <w:rPr/>
      </w:pPr>
      <w:r w:rsidDel="00000000" w:rsidR="00000000" w:rsidRPr="00000000">
        <w:rPr>
          <w:rtl w:val="0"/>
        </w:rPr>
        <w:t xml:space="preserve">COURSES IN BIBLE STUDY</w:t>
      </w:r>
    </w:p>
    <w:p w:rsidR="00000000" w:rsidDel="00000000" w:rsidP="00000000" w:rsidRDefault="00000000" w:rsidRPr="00000000" w14:paraId="00000006">
      <w:pPr>
        <w:spacing w:after="240" w:before="240" w:lineRule="auto"/>
        <w:rPr/>
      </w:pPr>
      <w:r w:rsidDel="00000000" w:rsidR="00000000" w:rsidRPr="00000000">
        <w:rPr>
          <w:rtl w:val="0"/>
        </w:rPr>
        <w:t xml:space="preserve">Vassar College Christian</w:t>
        <w:br w:type="textWrapping"/>
        <w:t xml:space="preserve">Association.</w:t>
      </w:r>
    </w:p>
    <w:p w:rsidR="00000000" w:rsidDel="00000000" w:rsidP="00000000" w:rsidRDefault="00000000" w:rsidRPr="00000000" w14:paraId="00000007">
      <w:pPr>
        <w:spacing w:after="240" w:before="240" w:lineRule="auto"/>
        <w:rPr>
          <w:b w:val="1"/>
          <w:bCs w:val="1"/>
        </w:rPr>
      </w:pPr>
      <w:r w:rsidDel="00000000" w:rsidR="00000000" w:rsidRPr="00000000">
        <w:rPr>
          <w:rtl w:val="0"/>
        </w:rPr>
        <w:t xml:space="preserve">1908–1909.</w:t>
      </w:r>
      <w:r w:rsidDel="00000000" w:rsidR="00000000" w:rsidRPr="00000000">
        <w:rPr>
          <w:rtl w:val="0"/>
        </w:rPr>
      </w:r>
    </w:p>
    <w:p w:rsidR="00000000" w:rsidDel="00000000" w:rsidP="00000000" w:rsidRDefault="00000000" w:rsidRPr="00000000" w14:paraId="00000008">
      <w:pPr>
        <w:spacing w:after="240" w:before="240" w:lineRule="auto"/>
        <w:rPr>
          <w:b w:val="1"/>
          <w:bCs w:val="1"/>
        </w:rPr>
      </w:pPr>
      <w:r w:rsidDel="00000000" w:rsidR="00000000" w:rsidRPr="00000000">
        <w:rPr>
          <w:b w:val="1"/>
          <w:bCs w:val="1"/>
          <w:rtl w:val="0"/>
        </w:rPr>
        <w:t xml:space="preserve">COURSES IN BIBLE STUDY.</w:t>
      </w:r>
    </w:p>
    <w:p w:rsidR="00000000" w:rsidDel="00000000" w:rsidP="00000000" w:rsidRDefault="00000000" w:rsidRPr="00000000" w14:paraId="00000009">
      <w:pPr>
        <w:spacing w:after="240" w:before="240" w:lineRule="auto"/>
        <w:rPr>
          <w:b w:val="1"/>
          <w:bCs w:val="1"/>
        </w:rPr>
      </w:pPr>
      <w:r w:rsidDel="00000000" w:rsidR="00000000" w:rsidRPr="00000000">
        <w:rPr>
          <w:b w:val="1"/>
          <w:bCs w:val="1"/>
          <w:rtl w:val="0"/>
        </w:rPr>
        <w:t xml:space="preserve">OPEN TO ALL</w:t>
      </w:r>
    </w:p>
    <w:p w:rsidR="00000000" w:rsidDel="00000000" w:rsidP="00000000" w:rsidRDefault="00000000" w:rsidRPr="00000000" w14:paraId="0000000A">
      <w:pPr>
        <w:spacing w:after="240" w:before="240" w:lineRule="auto"/>
        <w:rPr/>
      </w:pPr>
      <w:r w:rsidDel="00000000" w:rsidR="00000000" w:rsidRPr="00000000">
        <w:rPr>
          <w:rtl w:val="0"/>
        </w:rPr>
        <w:t xml:space="preserve">The Psalms</w:t>
        <w:br w:type="textWrapping"/>
        <w:t xml:space="preserve">Leader: Mrs. Tillinghast</w:t>
      </w:r>
    </w:p>
    <w:p w:rsidR="00000000" w:rsidDel="00000000" w:rsidP="00000000" w:rsidRDefault="00000000" w:rsidRPr="00000000" w14:paraId="0000000B">
      <w:pPr>
        <w:spacing w:after="240" w:before="240" w:lineRule="auto"/>
        <w:rPr/>
      </w:pPr>
      <w:r w:rsidDel="00000000" w:rsidR="00000000" w:rsidRPr="00000000">
        <w:rPr>
          <w:rtl w:val="0"/>
        </w:rPr>
        <w:t xml:space="preserve">The Gospel of Luke</w:t>
        <w:br w:type="textWrapping"/>
        <w:t xml:space="preserve">Leader: Prof. Chamberlain</w:t>
      </w:r>
    </w:p>
    <w:p w:rsidR="00000000" w:rsidDel="00000000" w:rsidP="00000000" w:rsidRDefault="00000000" w:rsidRPr="00000000" w14:paraId="0000000C">
      <w:pPr>
        <w:spacing w:after="240" w:before="240" w:lineRule="auto"/>
        <w:rPr/>
      </w:pPr>
      <w:r w:rsidDel="00000000" w:rsidR="00000000" w:rsidRPr="00000000">
        <w:rPr>
          <w:rtl w:val="0"/>
        </w:rPr>
        <w:t xml:space="preserve">The Minor Prophets</w:t>
        <w:br w:type="textWrapping"/>
        <w:t xml:space="preserve">Leader: Ruby Brown</w:t>
      </w:r>
    </w:p>
    <w:p w:rsidR="00000000" w:rsidDel="00000000" w:rsidP="00000000" w:rsidRDefault="00000000" w:rsidRPr="00000000" w14:paraId="0000000D">
      <w:pPr>
        <w:spacing w:after="240" w:before="240" w:lineRule="auto"/>
        <w:rPr/>
      </w:pPr>
      <w:r w:rsidDel="00000000" w:rsidR="00000000" w:rsidRPr="00000000">
        <w:rPr>
          <w:rtl w:val="0"/>
        </w:rPr>
        <w:t xml:space="preserve">Department of Individual Study</w:t>
        <w:br w:type="textWrapping"/>
        <w:t xml:space="preserve">(For all who wish to do systematic Bible</w:t>
        <w:br w:type="textWrapping"/>
        <w:t xml:space="preserve">Study for themselves along any line)</w:t>
        <w:br w:type="textWrapping"/>
        <w:t xml:space="preserve">Leader: Margery Fulton</w:t>
      </w:r>
    </w:p>
    <w:p w:rsidR="00000000" w:rsidDel="00000000" w:rsidP="00000000" w:rsidRDefault="00000000" w:rsidRPr="00000000" w14:paraId="0000000E">
      <w:pPr>
        <w:spacing w:after="240" w:before="240" w:lineRule="auto"/>
        <w:rPr>
          <w:b w:val="1"/>
          <w:bCs w:val="1"/>
        </w:rPr>
      </w:pPr>
      <w:r w:rsidDel="00000000" w:rsidR="00000000" w:rsidRPr="00000000">
        <w:rPr>
          <w:b w:val="1"/>
          <w:bCs w:val="1"/>
          <w:rtl w:val="0"/>
        </w:rPr>
        <w:t xml:space="preserve">OPEN TO 1909 AND 1910</w:t>
      </w:r>
    </w:p>
    <w:p w:rsidR="00000000" w:rsidDel="00000000" w:rsidP="00000000" w:rsidRDefault="00000000" w:rsidRPr="00000000" w14:paraId="0000000F">
      <w:pPr>
        <w:spacing w:after="240" w:before="240" w:lineRule="auto"/>
        <w:rPr/>
      </w:pPr>
      <w:r w:rsidDel="00000000" w:rsidR="00000000" w:rsidRPr="00000000">
        <w:rPr>
          <w:rtl w:val="0"/>
        </w:rPr>
        <w:t xml:space="preserve">Literary Study of the Bible</w:t>
        <w:br w:type="textWrapping"/>
        <w:t xml:space="preserve">Leader: Ruth Fulton</w:t>
      </w:r>
    </w:p>
    <w:p w:rsidR="00000000" w:rsidDel="00000000" w:rsidP="00000000" w:rsidRDefault="00000000" w:rsidRPr="00000000" w14:paraId="00000010">
      <w:pPr>
        <w:spacing w:after="240" w:before="240" w:lineRule="auto"/>
        <w:rPr>
          <w:b w:val="1"/>
          <w:bCs w:val="1"/>
        </w:rPr>
      </w:pPr>
      <w:r w:rsidDel="00000000" w:rsidR="00000000" w:rsidRPr="00000000">
        <w:rPr>
          <w:b w:val="1"/>
          <w:bCs w:val="1"/>
          <w:rtl w:val="0"/>
        </w:rPr>
        <w:t xml:space="preserve">OPEN TO 1909</w:t>
      </w:r>
    </w:p>
    <w:p w:rsidR="00000000" w:rsidDel="00000000" w:rsidP="00000000" w:rsidRDefault="00000000" w:rsidRPr="00000000" w14:paraId="00000011">
      <w:pPr>
        <w:spacing w:after="240" w:before="240" w:lineRule="auto"/>
        <w:rPr/>
      </w:pPr>
      <w:r w:rsidDel="00000000" w:rsidR="00000000" w:rsidRPr="00000000">
        <w:rPr>
          <w:rtl w:val="0"/>
        </w:rPr>
        <w:t xml:space="preserve">Life of Christ</w:t>
        <w:br w:type="textWrapping"/>
        <w:t xml:space="preserve">Leader: Margaret Sheldon</w:t>
      </w:r>
    </w:p>
    <w:p w:rsidR="00000000" w:rsidDel="00000000" w:rsidP="00000000" w:rsidRDefault="00000000" w:rsidRPr="00000000" w14:paraId="00000012">
      <w:pPr>
        <w:spacing w:after="240" w:before="240" w:lineRule="auto"/>
        <w:rPr/>
      </w:pPr>
      <w:r w:rsidDel="00000000" w:rsidR="00000000" w:rsidRPr="00000000">
        <w:rPr>
          <w:rtl w:val="0"/>
        </w:rPr>
        <w:t xml:space="preserve">Life of Paul</w:t>
        <w:br w:type="textWrapping"/>
        <w:t xml:space="preserve">Leader: Cora Edgcomb</w:t>
      </w:r>
    </w:p>
    <w:p w:rsidR="00000000" w:rsidDel="00000000" w:rsidP="00000000" w:rsidRDefault="00000000" w:rsidRPr="00000000" w14:paraId="00000013">
      <w:pPr>
        <w:spacing w:after="240" w:before="240" w:lineRule="auto"/>
        <w:rPr/>
      </w:pPr>
      <w:r w:rsidDel="00000000" w:rsidR="00000000" w:rsidRPr="00000000">
        <w:rPr>
          <w:rtl w:val="0"/>
        </w:rPr>
        <w:t xml:space="preserve">The Ethics of Paul</w:t>
        <w:br w:type="textWrapping"/>
        <w:t xml:space="preserve">Leaders: Frances Cutler</w:t>
        <w:br w:type="textWrapping"/>
        <w:t xml:space="preserve">    Beatrice Daw</w:t>
      </w:r>
    </w:p>
    <w:p w:rsidR="00000000" w:rsidDel="00000000" w:rsidP="00000000" w:rsidRDefault="00000000" w:rsidRPr="00000000" w14:paraId="00000014">
      <w:pPr>
        <w:spacing w:after="240" w:before="240" w:lineRule="auto"/>
        <w:rPr>
          <w:b w:val="1"/>
          <w:bCs w:val="1"/>
        </w:rPr>
      </w:pPr>
      <w:r w:rsidDel="00000000" w:rsidR="00000000" w:rsidRPr="00000000">
        <w:rPr>
          <w:b w:val="1"/>
          <w:bCs w:val="1"/>
          <w:rtl w:val="0"/>
        </w:rPr>
        <w:t xml:space="preserve">OPEN TO 1910</w:t>
      </w:r>
    </w:p>
    <w:p w:rsidR="00000000" w:rsidDel="00000000" w:rsidP="00000000" w:rsidRDefault="00000000" w:rsidRPr="00000000" w14:paraId="00000015">
      <w:pPr>
        <w:spacing w:after="240" w:before="240" w:lineRule="auto"/>
        <w:rPr/>
      </w:pPr>
      <w:r w:rsidDel="00000000" w:rsidR="00000000" w:rsidRPr="00000000">
        <w:rPr>
          <w:rtl w:val="0"/>
        </w:rPr>
        <w:t xml:space="preserve">Life of Christ</w:t>
        <w:br w:type="textWrapping"/>
        <w:t xml:space="preserve">Leaders: Eunice Avery</w:t>
        <w:br w:type="textWrapping"/>
        <w:t xml:space="preserve">    Marguerite Wales</w:t>
      </w:r>
    </w:p>
    <w:p w:rsidR="00000000" w:rsidDel="00000000" w:rsidP="00000000" w:rsidRDefault="00000000" w:rsidRPr="00000000" w14:paraId="00000016">
      <w:pPr>
        <w:spacing w:after="240" w:before="240" w:lineRule="auto"/>
        <w:rPr/>
      </w:pPr>
      <w:r w:rsidDel="00000000" w:rsidR="00000000" w:rsidRPr="00000000">
        <w:rPr>
          <w:rtl w:val="0"/>
        </w:rPr>
        <w:t xml:space="preserve">The Man Paul</w:t>
        <w:br w:type="textWrapping"/>
        <w:t xml:space="preserve">Leaders: Marguerite Alden</w:t>
        <w:br w:type="textWrapping"/>
        <w:t xml:space="preserve">    Hilda Pratt</w:t>
      </w:r>
    </w:p>
    <w:p w:rsidR="00000000" w:rsidDel="00000000" w:rsidP="00000000" w:rsidRDefault="00000000" w:rsidRPr="00000000" w14:paraId="00000017">
      <w:pPr>
        <w:spacing w:after="240" w:before="240" w:lineRule="auto"/>
        <w:rPr/>
      </w:pPr>
      <w:r w:rsidDel="00000000" w:rsidR="00000000" w:rsidRPr="00000000">
        <w:rPr>
          <w:rtl w:val="0"/>
        </w:rPr>
        <w:t xml:space="preserve">Social Teachings of Christ</w:t>
        <w:br w:type="textWrapping"/>
        <w:t xml:space="preserve">Leader: Marion Rea</w:t>
      </w:r>
    </w:p>
    <w:p w:rsidR="00000000" w:rsidDel="00000000" w:rsidP="00000000" w:rsidRDefault="00000000" w:rsidRPr="00000000" w14:paraId="00000018">
      <w:pPr>
        <w:spacing w:after="240" w:before="240" w:lineRule="auto"/>
        <w:rPr/>
      </w:pPr>
      <w:r w:rsidDel="00000000" w:rsidR="00000000" w:rsidRPr="00000000">
        <w:rPr>
          <w:rtl w:val="0"/>
        </w:rPr>
        <w:t xml:space="preserve">OPEN TO 1911 AND 1912</w:t>
      </w:r>
    </w:p>
    <w:p w:rsidR="00000000" w:rsidDel="00000000" w:rsidP="00000000" w:rsidRDefault="00000000" w:rsidRPr="00000000" w14:paraId="00000019">
      <w:pPr>
        <w:spacing w:after="240" w:before="240" w:lineRule="auto"/>
        <w:rPr/>
      </w:pPr>
      <w:r w:rsidDel="00000000" w:rsidR="00000000" w:rsidRPr="00000000">
        <w:rPr>
          <w:rtl w:val="0"/>
        </w:rPr>
        <w:t xml:space="preserve">Life of Paul</w:t>
        <w:br w:type="textWrapping"/>
        <w:t xml:space="preserve">Leader: Miss Stevenson</w:t>
      </w:r>
    </w:p>
    <w:p w:rsidR="00000000" w:rsidDel="00000000" w:rsidP="00000000" w:rsidRDefault="00000000" w:rsidRPr="00000000" w14:paraId="0000001A">
      <w:pPr>
        <w:spacing w:after="240" w:before="240" w:lineRule="auto"/>
        <w:rPr/>
      </w:pPr>
      <w:r w:rsidDel="00000000" w:rsidR="00000000" w:rsidRPr="00000000">
        <w:rPr>
          <w:rtl w:val="0"/>
        </w:rPr>
        <w:t xml:space="preserve">OPEN TO 1911</w:t>
      </w:r>
    </w:p>
    <w:p w:rsidR="00000000" w:rsidDel="00000000" w:rsidP="00000000" w:rsidRDefault="00000000" w:rsidRPr="00000000" w14:paraId="0000001B">
      <w:pPr>
        <w:spacing w:after="240" w:before="240" w:lineRule="auto"/>
        <w:rPr/>
      </w:pPr>
      <w:r w:rsidDel="00000000" w:rsidR="00000000" w:rsidRPr="00000000">
        <w:rPr>
          <w:rtl w:val="0"/>
        </w:rPr>
        <w:t xml:space="preserve">Life of Christ</w:t>
        <w:br w:type="textWrapping"/>
        <w:t xml:space="preserve">Leader: Mrs. Hill</w:t>
      </w:r>
    </w:p>
    <w:p w:rsidR="00000000" w:rsidDel="00000000" w:rsidP="00000000" w:rsidRDefault="00000000" w:rsidRPr="00000000" w14:paraId="0000001C">
      <w:pPr>
        <w:spacing w:after="240" w:before="240" w:lineRule="auto"/>
        <w:rPr/>
      </w:pPr>
      <w:r w:rsidDel="00000000" w:rsidR="00000000" w:rsidRPr="00000000">
        <w:rPr>
          <w:rtl w:val="0"/>
        </w:rPr>
        <w:t xml:space="preserve">Life of Christ</w:t>
        <w:br w:type="textWrapping"/>
        <w:t xml:space="preserve">Leaders: Jean Terry</w:t>
        <w:br w:type="textWrapping"/>
        <w:t xml:space="preserve">Helen Congdon</w:t>
      </w:r>
    </w:p>
    <w:p w:rsidR="00000000" w:rsidDel="00000000" w:rsidP="00000000" w:rsidRDefault="00000000" w:rsidRPr="00000000" w14:paraId="0000001D">
      <w:pPr>
        <w:spacing w:after="240" w:before="240" w:lineRule="auto"/>
        <w:rPr/>
      </w:pPr>
      <w:r w:rsidDel="00000000" w:rsidR="00000000" w:rsidRPr="00000000">
        <w:rPr>
          <w:rtl w:val="0"/>
        </w:rPr>
        <w:t xml:space="preserve">OPEN TO 1912</w:t>
      </w:r>
    </w:p>
    <w:p w:rsidR="00000000" w:rsidDel="00000000" w:rsidP="00000000" w:rsidRDefault="00000000" w:rsidRPr="00000000" w14:paraId="0000001E">
      <w:pPr>
        <w:spacing w:after="240" w:before="240" w:lineRule="auto"/>
        <w:rPr/>
      </w:pPr>
      <w:r w:rsidDel="00000000" w:rsidR="00000000" w:rsidRPr="00000000">
        <w:rPr>
          <w:rtl w:val="0"/>
        </w:rPr>
        <w:t xml:space="preserve">Life of Christ</w:t>
        <w:br w:type="textWrapping"/>
        <w:t xml:space="preserve">Leader: Miss Babson</w:t>
      </w:r>
    </w:p>
    <w:p w:rsidR="00000000" w:rsidDel="00000000" w:rsidP="00000000" w:rsidRDefault="00000000" w:rsidRPr="00000000" w14:paraId="0000001F">
      <w:pPr>
        <w:spacing w:after="240" w:before="240" w:lineRule="auto"/>
        <w:rPr/>
      </w:pPr>
      <w:r w:rsidDel="00000000" w:rsidR="00000000" w:rsidRPr="00000000">
        <w:rPr>
          <w:rtl w:val="0"/>
        </w:rPr>
        <w:t xml:space="preserve">Life of Christ</w:t>
        <w:br w:type="textWrapping"/>
        <w:t xml:space="preserve">Leaders: Ruth Fernald</w:t>
        <w:br w:type="textWrapping"/>
        <w:t xml:space="preserve">Orlie Weed</w:t>
      </w:r>
    </w:p>
    <w:p w:rsidR="00000000" w:rsidDel="00000000" w:rsidP="00000000" w:rsidRDefault="00000000" w:rsidRPr="00000000" w14:paraId="00000020">
      <w:pPr>
        <w:spacing w:after="240" w:before="240" w:lineRule="auto"/>
        <w:rPr/>
      </w:pPr>
      <w:r w:rsidDel="00000000" w:rsidR="00000000" w:rsidRPr="00000000">
        <w:rPr>
          <w:rtl w:val="0"/>
        </w:rPr>
        <w:t xml:space="preserve">Old Testament Characters</w:t>
        <w:br w:type="textWrapping"/>
        <w:t xml:space="preserve">Leader: Dr. Wm. B. Hill</w:t>
      </w:r>
    </w:p>
    <w:p w:rsidR="00000000" w:rsidDel="00000000" w:rsidP="00000000" w:rsidRDefault="00000000" w:rsidRPr="00000000" w14:paraId="00000021">
      <w:pPr>
        <w:spacing w:after="240" w:before="240" w:lineRule="auto"/>
        <w:rPr/>
      </w:pPr>
      <w:r w:rsidDel="00000000" w:rsidR="00000000" w:rsidRPr="00000000">
        <w:rPr>
          <w:rtl w:val="0"/>
        </w:rPr>
        <w:t xml:space="preserve">Exceptions to the limitations of admission will be</w:t>
        <w:br w:type="textWrapping"/>
        <w:t xml:space="preserve">made only after consultation with the chairman of Bible</w:t>
        <w:br w:type="textWrapping"/>
        <w:t xml:space="preserve">Study, Ruth Fulton.</w:t>
      </w:r>
    </w:p>
    <w:p w:rsidR="00000000" w:rsidDel="00000000" w:rsidP="00000000" w:rsidRDefault="00000000" w:rsidRPr="00000000" w14:paraId="00000022">
      <w:pPr>
        <w:spacing w:after="240" w:before="240" w:lineRule="auto"/>
        <w:rPr/>
      </w:pPr>
      <w:r w:rsidDel="00000000" w:rsidR="00000000" w:rsidRPr="00000000">
        <w:rPr>
          <w:rtl w:val="0"/>
        </w:rPr>
        <w:t xml:space="preserve">Miss H. J. MacCoy</w:t>
        <w:br w:type="textWrapping"/>
        <w:t xml:space="preserve">Overbrook Ave. &amp; 58th St.</w:t>
        <w:br w:type="textWrapping"/>
        <w:t xml:space="preserve">Philadelphia</w:t>
      </w:r>
    </w:p>
    <w:p w:rsidR="00000000" w:rsidDel="00000000" w:rsidP="00000000" w:rsidRDefault="00000000" w:rsidRPr="00000000" w14:paraId="00000023">
      <w:pPr>
        <w:spacing w:after="240" w:before="240" w:lineRule="auto"/>
        <w:rPr/>
      </w:pPr>
      <w:r w:rsidDel="00000000" w:rsidR="00000000" w:rsidRPr="00000000">
        <w:rPr>
          <w:rtl w:val="0"/>
        </w:rPr>
        <w:t xml:space="preserve">POUGHKEEPSIE</w:t>
        <w:br w:type="textWrapping"/>
        <w:t xml:space="preserve">OCT 9</w:t>
        <w:br w:type="textWrapping"/>
        <w:t xml:space="preserve">11 AM</w:t>
        <w:br w:type="textWrapping"/>
        <w:t xml:space="preserve">N.Y.</w:t>
      </w:r>
    </w:p>
    <w:p w:rsidR="00000000" w:rsidDel="00000000" w:rsidP="00000000" w:rsidRDefault="00000000" w:rsidRPr="00000000" w14:paraId="0000002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